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73" w:rsidRPr="00E05FD3" w:rsidRDefault="002653BB" w:rsidP="002653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FD3">
        <w:rPr>
          <w:rFonts w:ascii="Times New Roman" w:hAnsi="Times New Roman" w:cs="Times New Roman"/>
          <w:b/>
          <w:sz w:val="32"/>
          <w:szCs w:val="32"/>
        </w:rPr>
        <w:t>“B</w:t>
      </w:r>
      <w:r w:rsidR="007B240B" w:rsidRPr="00E05FD3">
        <w:rPr>
          <w:rFonts w:ascii="Times New Roman" w:hAnsi="Times New Roman" w:cs="Times New Roman"/>
          <w:b/>
          <w:sz w:val="32"/>
          <w:szCs w:val="32"/>
        </w:rPr>
        <w:t>ērnu, jauniešu un vecāku žūrija 2015</w:t>
      </w:r>
      <w:r w:rsidRPr="00E05FD3">
        <w:rPr>
          <w:rFonts w:ascii="Times New Roman" w:hAnsi="Times New Roman" w:cs="Times New Roman"/>
          <w:b/>
          <w:sz w:val="32"/>
          <w:szCs w:val="32"/>
        </w:rPr>
        <w:t>” grāmatu kolekcija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FD3">
        <w:rPr>
          <w:rFonts w:ascii="Times New Roman" w:hAnsi="Times New Roman" w:cs="Times New Roman"/>
          <w:b/>
          <w:sz w:val="28"/>
          <w:szCs w:val="28"/>
          <w:u w:val="single"/>
        </w:rPr>
        <w:t>5+</w:t>
      </w:r>
    </w:p>
    <w:p w:rsidR="002653BB" w:rsidRPr="00E05FD3" w:rsidRDefault="002653BB" w:rsidP="002653BB">
      <w:pPr>
        <w:pStyle w:val="Heading1"/>
        <w:spacing w:line="360" w:lineRule="auto"/>
        <w:jc w:val="left"/>
        <w:rPr>
          <w:b w:val="0"/>
        </w:rPr>
      </w:pPr>
      <w:r w:rsidRPr="00E05FD3">
        <w:rPr>
          <w:b w:val="0"/>
        </w:rPr>
        <w:t>1. Uldis Auseklis. Bante un tante : jauni dzejoļi bērniem – Rīga: Lauku Avīze,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2. Mārtiņš Zutis. Nenotikušais atklājums – Rīga: liels un mazs,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3. Pija Lindenbauma. Brigita un </w:t>
      </w:r>
      <w:r w:rsidR="007B240B" w:rsidRPr="00E05FD3">
        <w:rPr>
          <w:rFonts w:ascii="Times New Roman" w:hAnsi="Times New Roman" w:cs="Times New Roman"/>
          <w:sz w:val="24"/>
          <w:szCs w:val="24"/>
        </w:rPr>
        <w:t xml:space="preserve">brāļi </w:t>
      </w:r>
      <w:r w:rsidRPr="00E05FD3">
        <w:rPr>
          <w:rFonts w:ascii="Times New Roman" w:hAnsi="Times New Roman" w:cs="Times New Roman"/>
          <w:sz w:val="24"/>
          <w:szCs w:val="24"/>
        </w:rPr>
        <w:t>aļņi – Rīga: Zvaigzne ABC,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4. Tjerī Roberešts. Vilks, kurš izvēlās no grāmatas – Rīga: Lauku </w:t>
      </w:r>
      <w:r w:rsidR="00F52102" w:rsidRPr="00E05FD3">
        <w:rPr>
          <w:rFonts w:ascii="Times New Roman" w:hAnsi="Times New Roman" w:cs="Times New Roman"/>
          <w:sz w:val="24"/>
          <w:szCs w:val="24"/>
        </w:rPr>
        <w:t>A</w:t>
      </w:r>
      <w:r w:rsidRPr="00E05FD3">
        <w:rPr>
          <w:rFonts w:ascii="Times New Roman" w:hAnsi="Times New Roman" w:cs="Times New Roman"/>
          <w:sz w:val="24"/>
          <w:szCs w:val="24"/>
        </w:rPr>
        <w:t>vīze,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5. Rainis. Puķu lo</w:t>
      </w:r>
      <w:r w:rsidR="007B240B" w:rsidRPr="00E05FD3">
        <w:rPr>
          <w:rFonts w:ascii="Times New Roman" w:hAnsi="Times New Roman" w:cs="Times New Roman"/>
          <w:sz w:val="24"/>
          <w:szCs w:val="24"/>
        </w:rPr>
        <w:t>dziņš – Rīga: Zvaigzne ABC, 2015</w:t>
      </w:r>
      <w:r w:rsidRPr="00E05FD3">
        <w:rPr>
          <w:rFonts w:ascii="Times New Roman" w:hAnsi="Times New Roman" w:cs="Times New Roman"/>
          <w:sz w:val="24"/>
          <w:szCs w:val="24"/>
        </w:rPr>
        <w:t>.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6. Juris Zvirgzdiņš. Miega pasaka – Rīga: Zvaigzne ABC,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FD3">
        <w:rPr>
          <w:rFonts w:ascii="Times New Roman" w:hAnsi="Times New Roman" w:cs="Times New Roman"/>
          <w:b/>
          <w:sz w:val="28"/>
          <w:szCs w:val="28"/>
          <w:u w:val="single"/>
        </w:rPr>
        <w:t>9+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1. Rūse Lāgerkranca. Mana laimīgā dzīve – Rīga: Zvaigzne ABC, 2014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2. Inguna Cepīte, Juris Zvirgzdiņš. No Rīgas līdz Rīgai : Tobiass un Tama lielajā Eiropas bibliotēku ceļojumā  – Rīga: </w:t>
      </w:r>
      <w:proofErr w:type="spellStart"/>
      <w:r w:rsidRPr="00E05FD3">
        <w:rPr>
          <w:rFonts w:ascii="Times New Roman" w:hAnsi="Times New Roman" w:cs="Times New Roman"/>
          <w:sz w:val="24"/>
          <w:szCs w:val="24"/>
        </w:rPr>
        <w:t>Pētergailis</w:t>
      </w:r>
      <w:proofErr w:type="spellEnd"/>
      <w:r w:rsidRPr="00E05FD3">
        <w:rPr>
          <w:rFonts w:ascii="Times New Roman" w:hAnsi="Times New Roman" w:cs="Times New Roman"/>
          <w:sz w:val="24"/>
          <w:szCs w:val="24"/>
        </w:rPr>
        <w:t>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3. Luīze Pastore. Pazudušais pērtiķis – Rīga: </w:t>
      </w:r>
      <w:proofErr w:type="spellStart"/>
      <w:r w:rsidRPr="00E05FD3">
        <w:rPr>
          <w:rFonts w:ascii="Times New Roman" w:hAnsi="Times New Roman" w:cs="Times New Roman"/>
          <w:sz w:val="24"/>
          <w:szCs w:val="24"/>
        </w:rPr>
        <w:t>Neputns</w:t>
      </w:r>
      <w:proofErr w:type="spellEnd"/>
      <w:r w:rsidRPr="00E05FD3">
        <w:rPr>
          <w:rFonts w:ascii="Times New Roman" w:hAnsi="Times New Roman" w:cs="Times New Roman"/>
          <w:sz w:val="24"/>
          <w:szCs w:val="24"/>
        </w:rPr>
        <w:t>, 2015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4. Sinika Nopola. Tā stunda ir situsi, Risto Reperi! – Rīga: Zvaigzne ABC, 2014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5. Ieva Samauska. Ķiķināšanas gadalaiks</w:t>
      </w:r>
      <w:r w:rsidR="00E25C96" w:rsidRPr="00E05FD3">
        <w:rPr>
          <w:rFonts w:ascii="Times New Roman" w:hAnsi="Times New Roman" w:cs="Times New Roman"/>
          <w:sz w:val="24"/>
          <w:szCs w:val="24"/>
        </w:rPr>
        <w:t xml:space="preserve"> : Dzejoļi bērniem</w:t>
      </w:r>
      <w:r w:rsidRPr="00E05FD3">
        <w:rPr>
          <w:rFonts w:ascii="Times New Roman" w:hAnsi="Times New Roman" w:cs="Times New Roman"/>
          <w:sz w:val="24"/>
          <w:szCs w:val="24"/>
        </w:rPr>
        <w:t xml:space="preserve"> – Rīga: </w:t>
      </w:r>
      <w:proofErr w:type="spellStart"/>
      <w:r w:rsidRPr="00E05FD3">
        <w:rPr>
          <w:rFonts w:ascii="Times New Roman" w:hAnsi="Times New Roman" w:cs="Times New Roman"/>
          <w:sz w:val="24"/>
          <w:szCs w:val="24"/>
        </w:rPr>
        <w:t>Lietusdārzs</w:t>
      </w:r>
      <w:proofErr w:type="spellEnd"/>
      <w:r w:rsidRPr="00E05FD3">
        <w:rPr>
          <w:rFonts w:ascii="Times New Roman" w:hAnsi="Times New Roman" w:cs="Times New Roman"/>
          <w:sz w:val="24"/>
          <w:szCs w:val="24"/>
        </w:rPr>
        <w:t>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6. Dina Sabito</w:t>
      </w:r>
      <w:r w:rsidR="004A0DB2" w:rsidRPr="00E05FD3">
        <w:rPr>
          <w:rFonts w:ascii="Times New Roman" w:hAnsi="Times New Roman" w:cs="Times New Roman"/>
          <w:sz w:val="24"/>
          <w:szCs w:val="24"/>
        </w:rPr>
        <w:t>va. Cirks lādītē – Rīga: Lauku A</w:t>
      </w:r>
      <w:r w:rsidRPr="00E05FD3">
        <w:rPr>
          <w:rFonts w:ascii="Times New Roman" w:hAnsi="Times New Roman" w:cs="Times New Roman"/>
          <w:sz w:val="24"/>
          <w:szCs w:val="24"/>
        </w:rPr>
        <w:t>vīze,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FD3">
        <w:rPr>
          <w:rFonts w:ascii="Times New Roman" w:hAnsi="Times New Roman" w:cs="Times New Roman"/>
          <w:b/>
          <w:sz w:val="28"/>
          <w:szCs w:val="28"/>
          <w:u w:val="single"/>
        </w:rPr>
        <w:t>11+</w:t>
      </w:r>
    </w:p>
    <w:p w:rsidR="002653BB" w:rsidRPr="00E05FD3" w:rsidRDefault="002653BB" w:rsidP="002653BB">
      <w:pPr>
        <w:pStyle w:val="Heading1"/>
        <w:spacing w:line="360" w:lineRule="auto"/>
        <w:jc w:val="left"/>
        <w:rPr>
          <w:b w:val="0"/>
        </w:rPr>
      </w:pPr>
      <w:r w:rsidRPr="00E05FD3">
        <w:rPr>
          <w:b w:val="0"/>
        </w:rPr>
        <w:t xml:space="preserve">1. Kristīna Olsone. </w:t>
      </w:r>
      <w:r w:rsidRPr="00E05FD3">
        <w:rPr>
          <w:b w:val="0"/>
          <w:iCs/>
        </w:rPr>
        <w:t>Stikla bērni</w:t>
      </w:r>
      <w:r w:rsidRPr="00E05FD3">
        <w:rPr>
          <w:b w:val="0"/>
        </w:rPr>
        <w:t xml:space="preserve"> – Rīga: Zvaigzne ABC, 2015</w:t>
      </w:r>
    </w:p>
    <w:p w:rsidR="002653BB" w:rsidRPr="00E05FD3" w:rsidRDefault="002653BB" w:rsidP="002653BB">
      <w:pPr>
        <w:pStyle w:val="Heading1"/>
        <w:spacing w:line="360" w:lineRule="auto"/>
        <w:jc w:val="left"/>
        <w:rPr>
          <w:b w:val="0"/>
          <w:bCs w:val="0"/>
        </w:rPr>
      </w:pPr>
      <w:r w:rsidRPr="00E05FD3">
        <w:rPr>
          <w:b w:val="0"/>
        </w:rPr>
        <w:t>2. Arno Jundze. Kristofers un Ēnu ordenis</w:t>
      </w:r>
      <w:r w:rsidRPr="00E05FD3">
        <w:t xml:space="preserve">  </w:t>
      </w:r>
      <w:r w:rsidRPr="00E05FD3">
        <w:rPr>
          <w:b w:val="0"/>
        </w:rPr>
        <w:t>– Rīga: Zvaigzne ABC, 2015</w:t>
      </w:r>
    </w:p>
    <w:p w:rsidR="002653BB" w:rsidRPr="00E05FD3" w:rsidRDefault="002653BB" w:rsidP="002653BB">
      <w:pPr>
        <w:pStyle w:val="Heading1"/>
        <w:spacing w:line="360" w:lineRule="auto"/>
        <w:jc w:val="left"/>
        <w:rPr>
          <w:b w:val="0"/>
          <w:bCs w:val="0"/>
        </w:rPr>
      </w:pPr>
      <w:r w:rsidRPr="00E05FD3">
        <w:rPr>
          <w:b w:val="0"/>
          <w:bCs w:val="0"/>
        </w:rPr>
        <w:t xml:space="preserve">3. </w:t>
      </w:r>
      <w:r w:rsidRPr="00E05FD3">
        <w:rPr>
          <w:b w:val="0"/>
        </w:rPr>
        <w:t>Ieva Melgalve. Bulta, Zvaigzne un Laī – Rīga: Zvaigzne ABC, 2014</w:t>
      </w:r>
    </w:p>
    <w:p w:rsidR="002653BB" w:rsidRPr="00290335" w:rsidRDefault="002653BB" w:rsidP="002653BB">
      <w:pPr>
        <w:pStyle w:val="Heading1"/>
        <w:spacing w:line="360" w:lineRule="auto"/>
        <w:jc w:val="left"/>
        <w:rPr>
          <w:b w:val="0"/>
          <w:color w:val="FF0000"/>
        </w:rPr>
      </w:pPr>
      <w:r w:rsidRPr="00E05FD3">
        <w:rPr>
          <w:b w:val="0"/>
          <w:bCs w:val="0"/>
        </w:rPr>
        <w:t xml:space="preserve">4. </w:t>
      </w:r>
      <w:r w:rsidRPr="00E05FD3">
        <w:rPr>
          <w:b w:val="0"/>
        </w:rPr>
        <w:t>Jānis Baltvilks. Kaķuzirņi un kurmjukārkli – Rīga: liels un mazs, 2014</w:t>
      </w:r>
    </w:p>
    <w:p w:rsidR="002653BB" w:rsidRPr="00E05FD3" w:rsidRDefault="002653BB" w:rsidP="002653BB">
      <w:pPr>
        <w:pStyle w:val="Heading1"/>
        <w:spacing w:line="360" w:lineRule="auto"/>
        <w:jc w:val="left"/>
        <w:rPr>
          <w:b w:val="0"/>
          <w:bCs w:val="0"/>
        </w:rPr>
      </w:pPr>
      <w:r w:rsidRPr="00E05FD3">
        <w:rPr>
          <w:b w:val="0"/>
          <w:bCs w:val="0"/>
        </w:rPr>
        <w:t xml:space="preserve">5. </w:t>
      </w:r>
      <w:r w:rsidRPr="00E05FD3">
        <w:rPr>
          <w:b w:val="0"/>
        </w:rPr>
        <w:t xml:space="preserve">Ieva Samauska. Govs uz bagāžnieka – Rīga: </w:t>
      </w:r>
      <w:proofErr w:type="spellStart"/>
      <w:r w:rsidRPr="00E05FD3">
        <w:rPr>
          <w:b w:val="0"/>
        </w:rPr>
        <w:t>Pētergailis</w:t>
      </w:r>
      <w:proofErr w:type="spellEnd"/>
      <w:r w:rsidRPr="00E05FD3">
        <w:rPr>
          <w:b w:val="0"/>
        </w:rPr>
        <w:t>, 2014</w:t>
      </w:r>
      <w:hyperlink r:id="rId6" w:anchor="comments" w:history="1"/>
    </w:p>
    <w:p w:rsidR="002653BB" w:rsidRPr="00E05FD3" w:rsidRDefault="002653BB" w:rsidP="002653BB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6. Anna Karija. Īstā </w:t>
      </w:r>
      <w:proofErr w:type="spellStart"/>
      <w:r w:rsidRPr="00E05FD3">
        <w:rPr>
          <w:rFonts w:ascii="Times New Roman" w:hAnsi="Times New Roman" w:cs="Times New Roman"/>
          <w:sz w:val="24"/>
          <w:szCs w:val="24"/>
        </w:rPr>
        <w:t>Rebeka</w:t>
      </w:r>
      <w:proofErr w:type="spellEnd"/>
      <w:r w:rsidRPr="00E05FD3">
        <w:rPr>
          <w:rFonts w:ascii="Times New Roman" w:hAnsi="Times New Roman" w:cs="Times New Roman"/>
          <w:sz w:val="24"/>
          <w:szCs w:val="24"/>
        </w:rPr>
        <w:t xml:space="preserve"> – Rīga: </w:t>
      </w:r>
      <w:proofErr w:type="spellStart"/>
      <w:r w:rsidRPr="00E05FD3">
        <w:rPr>
          <w:rFonts w:ascii="Times New Roman" w:hAnsi="Times New Roman" w:cs="Times New Roman"/>
          <w:sz w:val="24"/>
          <w:szCs w:val="24"/>
        </w:rPr>
        <w:t>Lietusdārzs</w:t>
      </w:r>
      <w:proofErr w:type="spellEnd"/>
      <w:r w:rsidRPr="00E05FD3">
        <w:rPr>
          <w:rFonts w:ascii="Times New Roman" w:hAnsi="Times New Roman" w:cs="Times New Roman"/>
          <w:sz w:val="24"/>
          <w:szCs w:val="24"/>
        </w:rPr>
        <w:t>, 2015</w:t>
      </w:r>
      <w:r w:rsidR="0082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BB" w:rsidRPr="00E05FD3" w:rsidRDefault="002653BB" w:rsidP="002653BB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FD3">
        <w:rPr>
          <w:rFonts w:ascii="Times New Roman" w:hAnsi="Times New Roman" w:cs="Times New Roman"/>
          <w:b/>
          <w:sz w:val="28"/>
          <w:szCs w:val="28"/>
          <w:u w:val="single"/>
        </w:rPr>
        <w:t>15+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1. </w:t>
      </w:r>
      <w:r w:rsidRPr="00E05FD3">
        <w:rPr>
          <w:rFonts w:ascii="Times New Roman" w:eastAsia="Calibri" w:hAnsi="Times New Roman" w:cs="Times New Roman"/>
          <w:sz w:val="24"/>
          <w:szCs w:val="24"/>
        </w:rPr>
        <w:t>R. Dž. Palasio</w:t>
      </w:r>
      <w:r w:rsidRPr="00E05FD3">
        <w:rPr>
          <w:rFonts w:ascii="Times New Roman" w:hAnsi="Times New Roman" w:cs="Times New Roman"/>
          <w:sz w:val="24"/>
          <w:szCs w:val="24"/>
        </w:rPr>
        <w:t>. Brīnums – Rīga: J</w:t>
      </w:r>
      <w:r w:rsidR="00305F58" w:rsidRPr="00E05FD3">
        <w:rPr>
          <w:rFonts w:ascii="Times New Roman" w:hAnsi="Times New Roman" w:cs="Times New Roman"/>
          <w:sz w:val="24"/>
          <w:szCs w:val="24"/>
        </w:rPr>
        <w:t>.L.V.</w:t>
      </w:r>
      <w:r w:rsidRPr="00E05FD3">
        <w:rPr>
          <w:rFonts w:ascii="Times New Roman" w:hAnsi="Times New Roman" w:cs="Times New Roman"/>
          <w:sz w:val="24"/>
          <w:szCs w:val="24"/>
        </w:rPr>
        <w:t>, 2014</w:t>
      </w:r>
      <w:bookmarkStart w:id="0" w:name="_GoBack"/>
      <w:bookmarkEnd w:id="0"/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 xml:space="preserve">2. </w:t>
      </w:r>
      <w:r w:rsidRPr="00E05FD3">
        <w:rPr>
          <w:rFonts w:ascii="Times New Roman" w:eastAsia="Calibri" w:hAnsi="Times New Roman" w:cs="Times New Roman"/>
          <w:sz w:val="24"/>
          <w:szCs w:val="24"/>
        </w:rPr>
        <w:t>Sabīne Košeļeva</w:t>
      </w:r>
      <w:r w:rsidRPr="00E05FD3">
        <w:rPr>
          <w:rFonts w:ascii="Times New Roman" w:hAnsi="Times New Roman" w:cs="Times New Roman"/>
          <w:sz w:val="24"/>
          <w:szCs w:val="24"/>
        </w:rPr>
        <w:t>. Rīga-Maskava : 21. gadsimta mīlasstāsts – Rīga: Zvaigzne ABC, 2015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3. Oidira Ava Olafsdotira. Astoņu ziedlapu roze  – Rīga: Jāņa Rozes apgāds,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4. Zilie jūras vērši : latviešu autoru fantāzijas un fantastikas stāsti – Rīga: Zvaigzne ABC, 2015</w:t>
      </w:r>
    </w:p>
    <w:p w:rsidR="002653BB" w:rsidRPr="00290335" w:rsidRDefault="002653BB" w:rsidP="002653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5. Aspazija. Zila debess zelta mākoņos – Rīga: Zvaigzne ABC,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6. Volfgangs Herndorfs. Čiks – Rīga: Jāņa Rozes apgāds,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FD3">
        <w:rPr>
          <w:rFonts w:ascii="Times New Roman" w:hAnsi="Times New Roman" w:cs="Times New Roman"/>
          <w:b/>
          <w:sz w:val="28"/>
          <w:szCs w:val="28"/>
          <w:u w:val="single"/>
        </w:rPr>
        <w:t>Vecāku žūrija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1. Māris Bērzi</w:t>
      </w:r>
      <w:r w:rsidR="00F52102" w:rsidRPr="00E05FD3">
        <w:rPr>
          <w:rFonts w:ascii="Times New Roman" w:hAnsi="Times New Roman" w:cs="Times New Roman"/>
          <w:sz w:val="24"/>
          <w:szCs w:val="24"/>
        </w:rPr>
        <w:t>ņš. Svina garša – Rīga: Dienas G</w:t>
      </w:r>
      <w:r w:rsidRPr="00E05FD3">
        <w:rPr>
          <w:rFonts w:ascii="Times New Roman" w:hAnsi="Times New Roman" w:cs="Times New Roman"/>
          <w:sz w:val="24"/>
          <w:szCs w:val="24"/>
        </w:rPr>
        <w:t>rāmata, 2015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2. Rīka Pulkinena. Patiesība – Rīga: Mansards, 2014</w:t>
      </w:r>
    </w:p>
    <w:p w:rsidR="002653BB" w:rsidRPr="00E05FD3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3. Inga Gaile. Vai otrā grupa mani dzird? : dzejoļi ģimenēm ar bērniem – Rīga: liels un mazs, 2014</w:t>
      </w:r>
    </w:p>
    <w:p w:rsidR="00823A8A" w:rsidRPr="002653BB" w:rsidRDefault="002653BB" w:rsidP="002653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FD3">
        <w:rPr>
          <w:rFonts w:ascii="Times New Roman" w:hAnsi="Times New Roman" w:cs="Times New Roman"/>
          <w:sz w:val="24"/>
          <w:szCs w:val="24"/>
        </w:rPr>
        <w:t>4. Daina Tabūna. Pirmā reize. – Rīga: Mansards, 2014</w:t>
      </w:r>
    </w:p>
    <w:sectPr w:rsidR="00823A8A" w:rsidRPr="002653BB" w:rsidSect="0027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53" w:rsidRDefault="00224353" w:rsidP="005D5321">
      <w:pPr>
        <w:spacing w:after="0" w:line="240" w:lineRule="auto"/>
      </w:pPr>
      <w:r>
        <w:separator/>
      </w:r>
    </w:p>
  </w:endnote>
  <w:endnote w:type="continuationSeparator" w:id="0">
    <w:p w:rsidR="00224353" w:rsidRDefault="00224353" w:rsidP="005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53" w:rsidRDefault="00224353" w:rsidP="005D5321">
      <w:pPr>
        <w:spacing w:after="0" w:line="240" w:lineRule="auto"/>
      </w:pPr>
      <w:r>
        <w:separator/>
      </w:r>
    </w:p>
  </w:footnote>
  <w:footnote w:type="continuationSeparator" w:id="0">
    <w:p w:rsidR="00224353" w:rsidRDefault="00224353" w:rsidP="005D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21" w:rsidRDefault="005D5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BB"/>
    <w:rsid w:val="00021545"/>
    <w:rsid w:val="00112373"/>
    <w:rsid w:val="00224353"/>
    <w:rsid w:val="00260F02"/>
    <w:rsid w:val="002653BB"/>
    <w:rsid w:val="00277C78"/>
    <w:rsid w:val="00290335"/>
    <w:rsid w:val="00305F58"/>
    <w:rsid w:val="004A0DB2"/>
    <w:rsid w:val="004B4B33"/>
    <w:rsid w:val="005247C4"/>
    <w:rsid w:val="0054478E"/>
    <w:rsid w:val="005D5321"/>
    <w:rsid w:val="00660209"/>
    <w:rsid w:val="007B240B"/>
    <w:rsid w:val="00823A8A"/>
    <w:rsid w:val="008B049A"/>
    <w:rsid w:val="00A54078"/>
    <w:rsid w:val="00AB608A"/>
    <w:rsid w:val="00CE0692"/>
    <w:rsid w:val="00E05FD3"/>
    <w:rsid w:val="00E25C96"/>
    <w:rsid w:val="00F52102"/>
    <w:rsid w:val="00F83805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3CAE-2DAE-400A-8483-0A0682B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3B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D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21"/>
  </w:style>
  <w:style w:type="paragraph" w:styleId="Footer">
    <w:name w:val="footer"/>
    <w:basedOn w:val="Normal"/>
    <w:link w:val="FooterChar"/>
    <w:uiPriority w:val="99"/>
    <w:unhideWhenUsed/>
    <w:rsid w:val="005D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na.lv/kd/gramatas/izdota-jura-zvirgzdina-gramata-rigas-runca-mauricija-piedzivojumi-13969077?cp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Vīlipa</dc:creator>
  <cp:keywords/>
  <dc:description/>
  <cp:lastModifiedBy>Ruta_K</cp:lastModifiedBy>
  <cp:revision>10</cp:revision>
  <dcterms:created xsi:type="dcterms:W3CDTF">2015-05-13T08:29:00Z</dcterms:created>
  <dcterms:modified xsi:type="dcterms:W3CDTF">2015-07-06T07:51:00Z</dcterms:modified>
</cp:coreProperties>
</file>